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A4E5E" w14:textId="0E158778" w:rsidR="00A7264C" w:rsidRPr="00A7264C" w:rsidRDefault="00A7264C" w:rsidP="00A7264C">
      <w:pPr>
        <w:shd w:val="clear" w:color="auto" w:fill="FFFFFF"/>
        <w:spacing w:after="375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163269"/>
          <w:kern w:val="0"/>
          <w:sz w:val="40"/>
          <w:szCs w:val="40"/>
          <w:lang w:eastAsia="cs-CZ"/>
          <w14:ligatures w14:val="none"/>
        </w:rPr>
      </w:pPr>
      <w:r w:rsidRPr="00A7264C">
        <w:rPr>
          <w:rFonts w:ascii="Times New Roman" w:hAnsi="Times New Roman" w:cs="Times New Roman"/>
          <w:b/>
          <w:bCs/>
          <w:sz w:val="40"/>
          <w:szCs w:val="40"/>
        </w:rPr>
        <w:t>Informace o povinném předškolním vzdělávání určené pro zákonné zástupce dětí</w:t>
      </w:r>
    </w:p>
    <w:p w14:paraId="5727EB78" w14:textId="7FBD217A" w:rsidR="00A7264C" w:rsidRPr="00A7264C" w:rsidRDefault="00A7264C" w:rsidP="00A7264C">
      <w:pPr>
        <w:shd w:val="clear" w:color="auto" w:fill="FFFFFF"/>
        <w:spacing w:after="375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6"/>
          <w:szCs w:val="26"/>
          <w:lang w:eastAsia="cs-CZ"/>
          <w14:ligatures w14:val="none"/>
        </w:rPr>
      </w:pPr>
      <w:r w:rsidRPr="00A7264C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6"/>
          <w:szCs w:val="26"/>
          <w:lang w:eastAsia="cs-CZ"/>
          <w14:ligatures w14:val="none"/>
        </w:rPr>
        <w:t>Novelizace zákona č. 561/2004 Sb., o předškolním, základním, středním, vyšším odborném a jiném vzdělávání (školský zákon) a vyhlášky č. 14/2005 Sb., o předškolním vzdělávání přinesla několik podstatných změn týkajících se předškolního vzdělávání. Ministerstvo školství, mládeže a tělovýchovy připravilo pro nepedagogickou veřejnost, zejména pro zákonné zástupce předškolních dětí informace, které jim pomohou orientovat se v oblasti povinného předškolního vzdělávání.</w:t>
      </w:r>
    </w:p>
    <w:p w14:paraId="3181418C" w14:textId="77777777" w:rsidR="00A7264C" w:rsidRPr="00A7264C" w:rsidRDefault="00A7264C" w:rsidP="00A7264C">
      <w:pPr>
        <w:shd w:val="clear" w:color="auto" w:fill="FFFFFF"/>
        <w:spacing w:before="100" w:beforeAutospacing="1" w:after="225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6"/>
          <w:szCs w:val="26"/>
          <w:lang w:eastAsia="cs-CZ"/>
          <w14:ligatures w14:val="none"/>
        </w:rPr>
      </w:pPr>
      <w:r w:rsidRPr="00A7264C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6"/>
          <w:szCs w:val="26"/>
          <w:lang w:eastAsia="cs-CZ"/>
          <w14:ligatures w14:val="none"/>
        </w:rPr>
        <w:t>Povinné předškolní vzdělávání (dítě starší 5 let)</w:t>
      </w:r>
    </w:p>
    <w:p w14:paraId="46BC615D" w14:textId="77777777" w:rsidR="00A7264C" w:rsidRPr="00A7264C" w:rsidRDefault="00A7264C" w:rsidP="00A7264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61616"/>
          <w:kern w:val="0"/>
          <w:sz w:val="26"/>
          <w:szCs w:val="26"/>
          <w:lang w:eastAsia="cs-CZ"/>
          <w14:ligatures w14:val="none"/>
        </w:rPr>
      </w:pPr>
      <w:r w:rsidRPr="00A7264C">
        <w:rPr>
          <w:rFonts w:ascii="Times New Roman" w:eastAsia="Times New Roman" w:hAnsi="Times New Roman" w:cs="Times New Roman"/>
          <w:color w:val="161616"/>
          <w:kern w:val="0"/>
          <w:sz w:val="26"/>
          <w:szCs w:val="26"/>
          <w:lang w:eastAsia="cs-CZ"/>
          <w14:ligatures w14:val="none"/>
        </w:rPr>
        <w:t>Zákonný zástupce dítěte je povinen přihlásit dítě k zápisu k předškolnímu vzdělávání v kalendářním roce, ve kterém začíná povinnost předškolního vzdělávání dítěte, pouze pokud se jeho dítě v mateřské škole ještě nevzdělává.</w:t>
      </w:r>
    </w:p>
    <w:p w14:paraId="43F00DE4" w14:textId="77777777" w:rsidR="00A7264C" w:rsidRPr="00A7264C" w:rsidRDefault="00A7264C" w:rsidP="00A7264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61616"/>
          <w:kern w:val="0"/>
          <w:sz w:val="26"/>
          <w:szCs w:val="26"/>
          <w:lang w:eastAsia="cs-CZ"/>
          <w14:ligatures w14:val="none"/>
        </w:rPr>
      </w:pPr>
      <w:r w:rsidRPr="00A7264C">
        <w:rPr>
          <w:rFonts w:ascii="Times New Roman" w:eastAsia="Times New Roman" w:hAnsi="Times New Roman" w:cs="Times New Roman"/>
          <w:color w:val="161616"/>
          <w:kern w:val="0"/>
          <w:sz w:val="26"/>
          <w:szCs w:val="26"/>
          <w:lang w:eastAsia="cs-CZ"/>
          <w14:ligatures w14:val="none"/>
        </w:rPr>
        <w:t>Dítě, pro které je předškolní vzdělávání povinné, se vzdělává v mateřské škole zřízené obcí nebo svazkem obcí se sídlem ve školském obvodu, v němž má dítě místo trvalého pobytu, v případě cizince místo pobytu (dále jen “spádová mateřská škola”), pokud zákonný zástupce nezvolí pro dítě jinou mateřskou školu zapsanou v rejstříku škol a školských zařízení nebo jiný způsob povinného předškolního vzdělávání. Tzn., že dítě ze školského obvodu spádové mateřské školy má při přijímání přednost před dítětem z jiného školského obvodu.</w:t>
      </w:r>
    </w:p>
    <w:p w14:paraId="6B51CD40" w14:textId="77777777" w:rsidR="00A7264C" w:rsidRPr="00A7264C" w:rsidRDefault="00A7264C" w:rsidP="00A7264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61616"/>
          <w:kern w:val="0"/>
          <w:sz w:val="26"/>
          <w:szCs w:val="26"/>
          <w:lang w:eastAsia="cs-CZ"/>
          <w14:ligatures w14:val="none"/>
        </w:rPr>
      </w:pPr>
      <w:r w:rsidRPr="00A7264C">
        <w:rPr>
          <w:rFonts w:ascii="Times New Roman" w:eastAsia="Times New Roman" w:hAnsi="Times New Roman" w:cs="Times New Roman"/>
          <w:b/>
          <w:bCs/>
          <w:color w:val="161616"/>
          <w:kern w:val="0"/>
          <w:sz w:val="26"/>
          <w:szCs w:val="26"/>
          <w:lang w:eastAsia="cs-CZ"/>
          <w14:ligatures w14:val="none"/>
        </w:rPr>
        <w:t>Pro děti, které dosáhnou do 31. 8. pěti let, je předškolní vzdělávání od 1. 9. daného roku povinné. Tato povinnost se vztahuje:</w:t>
      </w:r>
    </w:p>
    <w:p w14:paraId="3C3BFFE5" w14:textId="77777777" w:rsidR="00A7264C" w:rsidRPr="00A7264C" w:rsidRDefault="00A7264C" w:rsidP="00A726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kern w:val="0"/>
          <w:sz w:val="26"/>
          <w:szCs w:val="26"/>
          <w:lang w:eastAsia="cs-CZ"/>
          <w14:ligatures w14:val="none"/>
        </w:rPr>
      </w:pPr>
      <w:r w:rsidRPr="00A7264C">
        <w:rPr>
          <w:rFonts w:ascii="Times New Roman" w:eastAsia="Times New Roman" w:hAnsi="Times New Roman" w:cs="Times New Roman"/>
          <w:color w:val="161616"/>
          <w:kern w:val="0"/>
          <w:sz w:val="26"/>
          <w:szCs w:val="26"/>
          <w:lang w:eastAsia="cs-CZ"/>
          <w14:ligatures w14:val="none"/>
        </w:rPr>
        <w:t>na státní občany České republiky, kteří pobývají na území České republiky déle než 90 dnů,</w:t>
      </w:r>
    </w:p>
    <w:p w14:paraId="64D4C08B" w14:textId="77777777" w:rsidR="00A7264C" w:rsidRPr="00A7264C" w:rsidRDefault="00A7264C" w:rsidP="00A726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kern w:val="0"/>
          <w:sz w:val="26"/>
          <w:szCs w:val="26"/>
          <w:lang w:eastAsia="cs-CZ"/>
          <w14:ligatures w14:val="none"/>
        </w:rPr>
      </w:pPr>
      <w:r w:rsidRPr="00A7264C">
        <w:rPr>
          <w:rFonts w:ascii="Times New Roman" w:eastAsia="Times New Roman" w:hAnsi="Times New Roman" w:cs="Times New Roman"/>
          <w:color w:val="161616"/>
          <w:kern w:val="0"/>
          <w:sz w:val="26"/>
          <w:szCs w:val="26"/>
          <w:lang w:eastAsia="cs-CZ"/>
          <w14:ligatures w14:val="none"/>
        </w:rPr>
        <w:t>a na občany jiného členského státu Evropské unie, kteří na území České republiky pobývají déle než 90 dnů,</w:t>
      </w:r>
    </w:p>
    <w:p w14:paraId="50EB71DB" w14:textId="77777777" w:rsidR="00A7264C" w:rsidRPr="00A7264C" w:rsidRDefault="00A7264C" w:rsidP="00A726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kern w:val="0"/>
          <w:sz w:val="26"/>
          <w:szCs w:val="26"/>
          <w:lang w:eastAsia="cs-CZ"/>
          <w14:ligatures w14:val="none"/>
        </w:rPr>
      </w:pPr>
      <w:r w:rsidRPr="00A7264C">
        <w:rPr>
          <w:rFonts w:ascii="Times New Roman" w:eastAsia="Times New Roman" w:hAnsi="Times New Roman" w:cs="Times New Roman"/>
          <w:color w:val="161616"/>
          <w:kern w:val="0"/>
          <w:sz w:val="26"/>
          <w:szCs w:val="26"/>
          <w:lang w:eastAsia="cs-CZ"/>
          <w14:ligatures w14:val="none"/>
        </w:rPr>
        <w:t>na jiné cizince, kteří jsou oprávněni pobývat na území České republiky trvale nebo přechodně po dobu delší než 90 dnů,</w:t>
      </w:r>
    </w:p>
    <w:p w14:paraId="737BC4D5" w14:textId="77777777" w:rsidR="00A7264C" w:rsidRPr="00A7264C" w:rsidRDefault="00A7264C" w:rsidP="00A726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kern w:val="0"/>
          <w:sz w:val="26"/>
          <w:szCs w:val="26"/>
          <w:lang w:eastAsia="cs-CZ"/>
          <w14:ligatures w14:val="none"/>
        </w:rPr>
      </w:pPr>
      <w:r w:rsidRPr="00A7264C">
        <w:rPr>
          <w:rFonts w:ascii="Times New Roman" w:eastAsia="Times New Roman" w:hAnsi="Times New Roman" w:cs="Times New Roman"/>
          <w:color w:val="161616"/>
          <w:kern w:val="0"/>
          <w:sz w:val="26"/>
          <w:szCs w:val="26"/>
          <w:lang w:eastAsia="cs-CZ"/>
          <w14:ligatures w14:val="none"/>
        </w:rPr>
        <w:t>na účastníky řízení o udělení mezinárodní ochrany.</w:t>
      </w:r>
    </w:p>
    <w:p w14:paraId="6E3B1D42" w14:textId="77777777" w:rsidR="00A7264C" w:rsidRPr="00A7264C" w:rsidRDefault="00A7264C" w:rsidP="00A7264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61616"/>
          <w:kern w:val="0"/>
          <w:sz w:val="26"/>
          <w:szCs w:val="26"/>
          <w:lang w:eastAsia="cs-CZ"/>
          <w14:ligatures w14:val="none"/>
        </w:rPr>
      </w:pPr>
      <w:r w:rsidRPr="00A7264C">
        <w:rPr>
          <w:rFonts w:ascii="Times New Roman" w:eastAsia="Times New Roman" w:hAnsi="Times New Roman" w:cs="Times New Roman"/>
          <w:color w:val="161616"/>
          <w:kern w:val="0"/>
          <w:sz w:val="26"/>
          <w:szCs w:val="26"/>
          <w:lang w:eastAsia="cs-CZ"/>
          <w14:ligatures w14:val="none"/>
        </w:rPr>
        <w:t>Povinné předškolní vzdělávání se nevztahuje na děti s hlubokým mentálním postižením.</w:t>
      </w:r>
    </w:p>
    <w:p w14:paraId="6CDE4CCF" w14:textId="77777777" w:rsidR="00A7264C" w:rsidRPr="00A7264C" w:rsidRDefault="00A7264C" w:rsidP="00A7264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61616"/>
          <w:kern w:val="0"/>
          <w:sz w:val="26"/>
          <w:szCs w:val="26"/>
          <w:lang w:eastAsia="cs-CZ"/>
          <w14:ligatures w14:val="none"/>
        </w:rPr>
      </w:pPr>
      <w:r w:rsidRPr="00A7264C">
        <w:rPr>
          <w:rFonts w:ascii="Times New Roman" w:eastAsia="Times New Roman" w:hAnsi="Times New Roman" w:cs="Times New Roman"/>
          <w:b/>
          <w:bCs/>
          <w:color w:val="161616"/>
          <w:kern w:val="0"/>
          <w:sz w:val="26"/>
          <w:szCs w:val="26"/>
          <w:lang w:eastAsia="cs-CZ"/>
          <w14:ligatures w14:val="none"/>
        </w:rPr>
        <w:t>Povinné předškolní vzdělávání má formu pravidelné denní docházky v pracovních dnech:</w:t>
      </w:r>
    </w:p>
    <w:p w14:paraId="27358754" w14:textId="77777777" w:rsidR="00A7264C" w:rsidRPr="00A7264C" w:rsidRDefault="00A7264C" w:rsidP="00A726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kern w:val="0"/>
          <w:sz w:val="26"/>
          <w:szCs w:val="26"/>
          <w:lang w:eastAsia="cs-CZ"/>
          <w14:ligatures w14:val="none"/>
        </w:rPr>
      </w:pPr>
      <w:r w:rsidRPr="00A7264C">
        <w:rPr>
          <w:rFonts w:ascii="Times New Roman" w:eastAsia="Times New Roman" w:hAnsi="Times New Roman" w:cs="Times New Roman"/>
          <w:color w:val="161616"/>
          <w:kern w:val="0"/>
          <w:sz w:val="26"/>
          <w:szCs w:val="26"/>
          <w:lang w:eastAsia="cs-CZ"/>
          <w14:ligatures w14:val="none"/>
        </w:rPr>
        <w:t>čtyři souvislé hodiny denně,</w:t>
      </w:r>
    </w:p>
    <w:p w14:paraId="4B956B2B" w14:textId="77777777" w:rsidR="00A7264C" w:rsidRPr="00A7264C" w:rsidRDefault="00A7264C" w:rsidP="00A726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kern w:val="0"/>
          <w:sz w:val="26"/>
          <w:szCs w:val="26"/>
          <w:lang w:eastAsia="cs-CZ"/>
          <w14:ligatures w14:val="none"/>
        </w:rPr>
      </w:pPr>
      <w:r w:rsidRPr="00A7264C">
        <w:rPr>
          <w:rFonts w:ascii="Times New Roman" w:eastAsia="Times New Roman" w:hAnsi="Times New Roman" w:cs="Times New Roman"/>
          <w:color w:val="161616"/>
          <w:kern w:val="0"/>
          <w:sz w:val="26"/>
          <w:szCs w:val="26"/>
          <w:lang w:eastAsia="cs-CZ"/>
          <w14:ligatures w14:val="none"/>
        </w:rPr>
        <w:t>ředitel školy stanoví ve školním řádu začátek povinné doby mezi 7. a 9. hodinou.</w:t>
      </w:r>
    </w:p>
    <w:p w14:paraId="3E3D3FAA" w14:textId="77777777" w:rsidR="00A7264C" w:rsidRPr="00A7264C" w:rsidRDefault="00A7264C" w:rsidP="00A7264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61616"/>
          <w:kern w:val="0"/>
          <w:sz w:val="26"/>
          <w:szCs w:val="26"/>
          <w:lang w:eastAsia="cs-CZ"/>
          <w14:ligatures w14:val="none"/>
        </w:rPr>
      </w:pPr>
      <w:r w:rsidRPr="00A7264C">
        <w:rPr>
          <w:rFonts w:ascii="Times New Roman" w:eastAsia="Times New Roman" w:hAnsi="Times New Roman" w:cs="Times New Roman"/>
          <w:color w:val="161616"/>
          <w:kern w:val="0"/>
          <w:sz w:val="26"/>
          <w:szCs w:val="26"/>
          <w:lang w:eastAsia="cs-CZ"/>
          <w14:ligatures w14:val="none"/>
        </w:rPr>
        <w:lastRenderedPageBreak/>
        <w:t>Povinnost předškolního vzdělávání není dána ve dnech školních prázdnin, tak jako u základních a středních škol. Jarní prázdniny se určují podle sídla mateřské školy, v souladu s organizací školního roku. Podmínky pro uvolňování dětí z povinného vzdělávání a omlouvání jejich neúčasti ve vzdělávání stanoví školní řád. Ředitel mateřské školy je oprávněn požadovat doložení důvodů nepřítomnosti dítěte; zákonný zástupce je povinen doložit důvody nepřítomnosti dítěte nejpozději do 3 dnů ode dne výzvy.</w:t>
      </w:r>
    </w:p>
    <w:p w14:paraId="4EC03DF0" w14:textId="77777777" w:rsidR="00A7264C" w:rsidRPr="00A7264C" w:rsidRDefault="00A7264C" w:rsidP="00A7264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61616"/>
          <w:kern w:val="0"/>
          <w:sz w:val="26"/>
          <w:szCs w:val="26"/>
          <w:lang w:eastAsia="cs-CZ"/>
          <w14:ligatures w14:val="none"/>
        </w:rPr>
      </w:pPr>
      <w:r w:rsidRPr="00A7264C">
        <w:rPr>
          <w:rFonts w:ascii="Times New Roman" w:eastAsia="Times New Roman" w:hAnsi="Times New Roman" w:cs="Times New Roman"/>
          <w:color w:val="161616"/>
          <w:kern w:val="0"/>
          <w:sz w:val="26"/>
          <w:szCs w:val="26"/>
          <w:lang w:eastAsia="cs-CZ"/>
          <w14:ligatures w14:val="none"/>
        </w:rPr>
        <w:t>Veškeré informace jsou k dispozici v souboru ke stažení pod tímto článkem.</w:t>
      </w:r>
    </w:p>
    <w:p w14:paraId="40151095" w14:textId="77777777" w:rsidR="00A7264C" w:rsidRPr="00A7264C" w:rsidRDefault="00A7264C" w:rsidP="00A7264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61616"/>
          <w:kern w:val="0"/>
          <w:sz w:val="26"/>
          <w:szCs w:val="26"/>
          <w:lang w:eastAsia="cs-CZ"/>
          <w14:ligatures w14:val="none"/>
        </w:rPr>
      </w:pPr>
      <w:r w:rsidRPr="00A7264C">
        <w:rPr>
          <w:rFonts w:ascii="Times New Roman" w:eastAsia="Times New Roman" w:hAnsi="Times New Roman" w:cs="Times New Roman"/>
          <w:color w:val="161616"/>
          <w:kern w:val="0"/>
          <w:sz w:val="26"/>
          <w:szCs w:val="26"/>
          <w:lang w:eastAsia="cs-CZ"/>
          <w14:ligatures w14:val="none"/>
        </w:rPr>
        <w:t>Zdroj: Ministerstvo školství, mládeže a tělovýchovy, </w:t>
      </w:r>
      <w:hyperlink r:id="rId5" w:history="1">
        <w:r w:rsidRPr="00A7264C">
          <w:rPr>
            <w:rFonts w:ascii="Times New Roman" w:eastAsia="Times New Roman" w:hAnsi="Times New Roman" w:cs="Times New Roman"/>
            <w:color w:val="163269"/>
            <w:kern w:val="0"/>
            <w:sz w:val="26"/>
            <w:szCs w:val="26"/>
            <w:u w:val="single"/>
            <w:lang w:eastAsia="cs-CZ"/>
            <w14:ligatures w14:val="none"/>
          </w:rPr>
          <w:t>www.msmt.cz</w:t>
        </w:r>
      </w:hyperlink>
    </w:p>
    <w:p w14:paraId="465436F7" w14:textId="77777777" w:rsidR="00A36385" w:rsidRPr="00A7264C" w:rsidRDefault="00A36385">
      <w:pPr>
        <w:rPr>
          <w:rFonts w:ascii="Times New Roman" w:hAnsi="Times New Roman" w:cs="Times New Roman"/>
          <w:sz w:val="26"/>
          <w:szCs w:val="26"/>
        </w:rPr>
      </w:pPr>
    </w:p>
    <w:sectPr w:rsidR="00A36385" w:rsidRPr="00A72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7C1E"/>
    <w:multiLevelType w:val="multilevel"/>
    <w:tmpl w:val="B5B22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852DF7"/>
    <w:multiLevelType w:val="multilevel"/>
    <w:tmpl w:val="30F6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049830">
    <w:abstractNumId w:val="1"/>
  </w:num>
  <w:num w:numId="2" w16cid:durableId="1114249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64C"/>
    <w:rsid w:val="00A36385"/>
    <w:rsid w:val="00A7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B3F84"/>
  <w15:chartTrackingRefBased/>
  <w15:docId w15:val="{BB26A5DE-B709-4986-9638-97786691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A726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A7264C"/>
    <w:rPr>
      <w:rFonts w:ascii="Times New Roman" w:eastAsia="Times New Roman" w:hAnsi="Times New Roman" w:cs="Times New Roman"/>
      <w:b/>
      <w:bCs/>
      <w:kern w:val="0"/>
      <w:sz w:val="24"/>
      <w:szCs w:val="24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A72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A7264C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726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0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smt.cz/vzdelavani/predskolni-vzdelavan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1</cp:revision>
  <dcterms:created xsi:type="dcterms:W3CDTF">2023-04-15T10:42:00Z</dcterms:created>
  <dcterms:modified xsi:type="dcterms:W3CDTF">2023-04-15T10:44:00Z</dcterms:modified>
</cp:coreProperties>
</file>